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71C">
        <w:rPr>
          <w:rFonts w:ascii="Times New Roman" w:hAnsi="Times New Roman" w:cs="Times New Roman"/>
          <w:sz w:val="24"/>
          <w:szCs w:val="24"/>
        </w:rPr>
        <w:t xml:space="preserve">КОМИТЕТ АЛТАЙСКОГО КРАЯ ТРОИЦКОГО РАЙОНА 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ПО СОЦИАЛЬНОЙ ПОЛИТИКЕ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"ТРОИЦКИЙ ДЕТСКО-ЮНОШЕСКИЙ ЦЕНТР"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20A27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24771C">
        <w:rPr>
          <w:rFonts w:ascii="Times New Roman" w:hAnsi="Times New Roman" w:cs="Times New Roman"/>
          <w:sz w:val="24"/>
          <w:szCs w:val="24"/>
        </w:rPr>
        <w:t>заочных конкурсных мероприятий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(на примере МБУДО «Троицкий ДЮЦ»):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left="558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Рачилина М.В., методист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5488" w:rsidRPr="0024771C" w:rsidRDefault="001D5488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Троицкое</w:t>
      </w:r>
    </w:p>
    <w:p w:rsidR="00E170D9" w:rsidRPr="0024771C" w:rsidRDefault="00E170D9" w:rsidP="00247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2019 г.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br w:type="page"/>
      </w:r>
      <w:r w:rsidRPr="0024771C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Данные методические рекомендации посвящены методике организации </w:t>
      </w:r>
      <w:r w:rsidR="0024771C">
        <w:rPr>
          <w:rFonts w:ascii="Times New Roman" w:hAnsi="Times New Roman" w:cs="Times New Roman"/>
          <w:sz w:val="24"/>
          <w:szCs w:val="24"/>
        </w:rPr>
        <w:t>заочных конкурсных мероприятий учреждением</w:t>
      </w:r>
      <w:r w:rsidRPr="0024771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Предназначены для руководителей учреждений дополнительного образования детей, заместителей руководителей, методистов, а также может быть использована работниками общеобразовательных учреждений аналогичных должностей. В основу данных рекомендац</w:t>
      </w:r>
      <w:r w:rsidR="0024771C">
        <w:rPr>
          <w:rFonts w:ascii="Times New Roman" w:hAnsi="Times New Roman" w:cs="Times New Roman"/>
          <w:sz w:val="24"/>
          <w:szCs w:val="24"/>
        </w:rPr>
        <w:t>ий положен опыт деятельности МБУ ДО</w:t>
      </w:r>
      <w:r w:rsidRPr="0024771C">
        <w:rPr>
          <w:rFonts w:ascii="Times New Roman" w:hAnsi="Times New Roman" w:cs="Times New Roman"/>
          <w:sz w:val="24"/>
          <w:szCs w:val="24"/>
        </w:rPr>
        <w:t xml:space="preserve"> </w:t>
      </w:r>
      <w:r w:rsidR="0024771C">
        <w:rPr>
          <w:rFonts w:ascii="Times New Roman" w:hAnsi="Times New Roman" w:cs="Times New Roman"/>
          <w:sz w:val="24"/>
          <w:szCs w:val="24"/>
        </w:rPr>
        <w:t>«</w:t>
      </w:r>
      <w:r w:rsidRPr="0024771C">
        <w:rPr>
          <w:rFonts w:ascii="Times New Roman" w:hAnsi="Times New Roman" w:cs="Times New Roman"/>
          <w:sz w:val="24"/>
          <w:szCs w:val="24"/>
        </w:rPr>
        <w:t>Троицкий детско-юношеский центр</w:t>
      </w:r>
      <w:r w:rsidR="0024771C">
        <w:rPr>
          <w:rFonts w:ascii="Times New Roman" w:hAnsi="Times New Roman" w:cs="Times New Roman"/>
          <w:sz w:val="24"/>
          <w:szCs w:val="24"/>
        </w:rPr>
        <w:t>»</w:t>
      </w:r>
      <w:r w:rsidRPr="0024771C">
        <w:rPr>
          <w:rFonts w:ascii="Times New Roman" w:hAnsi="Times New Roman" w:cs="Times New Roman"/>
          <w:sz w:val="24"/>
          <w:szCs w:val="24"/>
        </w:rPr>
        <w:t xml:space="preserve"> (далее ДЮЦ). Представленный ма</w:t>
      </w:r>
      <w:r w:rsidR="0024771C">
        <w:rPr>
          <w:rFonts w:ascii="Times New Roman" w:hAnsi="Times New Roman" w:cs="Times New Roman"/>
          <w:sz w:val="24"/>
          <w:szCs w:val="24"/>
        </w:rPr>
        <w:t xml:space="preserve">териал может быть использован </w:t>
      </w:r>
      <w:r w:rsidRPr="0024771C">
        <w:rPr>
          <w:rFonts w:ascii="Times New Roman" w:hAnsi="Times New Roman" w:cs="Times New Roman"/>
          <w:sz w:val="24"/>
          <w:szCs w:val="24"/>
        </w:rPr>
        <w:t>в практике управления образовательными учреждениями общег</w:t>
      </w:r>
      <w:r w:rsidR="001D5488">
        <w:rPr>
          <w:rFonts w:ascii="Times New Roman" w:hAnsi="Times New Roman" w:cs="Times New Roman"/>
          <w:sz w:val="24"/>
          <w:szCs w:val="24"/>
        </w:rPr>
        <w:t>о и дополнительного образования как на муниципальном уровне, так и на уровне образовательной организации.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Pr="0024771C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13E" w:rsidRPr="0024771C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Сведения об авторе</w:t>
      </w:r>
      <w:r w:rsidR="003B713E">
        <w:rPr>
          <w:rFonts w:ascii="Times New Roman" w:hAnsi="Times New Roman" w:cs="Times New Roman"/>
          <w:sz w:val="24"/>
          <w:szCs w:val="24"/>
        </w:rPr>
        <w:t>:</w:t>
      </w:r>
    </w:p>
    <w:p w:rsidR="00E170D9" w:rsidRDefault="0024771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Рачилина Мария Владимировна, МБУДО</w:t>
      </w:r>
      <w:r w:rsidR="00E170D9" w:rsidRPr="0024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170D9" w:rsidRPr="0024771C">
        <w:rPr>
          <w:rFonts w:ascii="Times New Roman" w:hAnsi="Times New Roman" w:cs="Times New Roman"/>
          <w:sz w:val="24"/>
          <w:szCs w:val="24"/>
        </w:rPr>
        <w:t>Троицкий ДЮЦ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70D9" w:rsidRPr="0024771C">
        <w:rPr>
          <w:rFonts w:ascii="Times New Roman" w:hAnsi="Times New Roman" w:cs="Times New Roman"/>
          <w:sz w:val="24"/>
          <w:szCs w:val="24"/>
        </w:rPr>
        <w:t>, методис</w:t>
      </w:r>
      <w:r>
        <w:rPr>
          <w:rFonts w:ascii="Times New Roman" w:hAnsi="Times New Roman" w:cs="Times New Roman"/>
          <w:sz w:val="24"/>
          <w:szCs w:val="24"/>
        </w:rPr>
        <w:t>т, 1 квалификационная категория</w:t>
      </w:r>
      <w:r w:rsidR="00E170D9" w:rsidRPr="0024771C">
        <w:rPr>
          <w:rFonts w:ascii="Times New Roman" w:hAnsi="Times New Roman" w:cs="Times New Roman"/>
          <w:sz w:val="24"/>
          <w:szCs w:val="24"/>
        </w:rPr>
        <w:t>. E-</w:t>
      </w:r>
      <w:r w:rsidR="00E170D9" w:rsidRPr="002477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170D9" w:rsidRPr="0024771C">
        <w:rPr>
          <w:rFonts w:ascii="Times New Roman" w:hAnsi="Times New Roman" w:cs="Times New Roman"/>
          <w:sz w:val="24"/>
          <w:szCs w:val="24"/>
        </w:rPr>
        <w:t>:</w:t>
      </w:r>
      <w:r w:rsidRPr="0024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477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2477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477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rachilina</w:t>
        </w:r>
        <w:r w:rsidRPr="002477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477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477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77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771C" w:rsidRDefault="0024771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Pr="0024771C" w:rsidRDefault="0003037C" w:rsidP="0003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E170D9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br w:type="page"/>
      </w:r>
      <w:r w:rsidRPr="0024771C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920A27" w:rsidRDefault="00920A27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D45" w:rsidRDefault="00D22D45" w:rsidP="001D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форм работы с детьми учреждения дополнительного образования – проведение заочных конкурсных мероприятий. Троицкий ДЮЦ не является исключением. Почему?</w:t>
      </w:r>
    </w:p>
    <w:p w:rsidR="00D22D45" w:rsidRDefault="00D22D45" w:rsidP="001D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это одна из традиционных форм работы с детьми. Конкурсные мероприятия создают возможность детям-участникам проявить свои творческие способности в той или иной области знаний и умений. Возможность проявить творческие и интеллектуальные способности мотивирует детей к саморазвитию.</w:t>
      </w:r>
    </w:p>
    <w:p w:rsidR="00D22D45" w:rsidRDefault="00D22D45" w:rsidP="001D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заочные конкурсы позволяют соревноваться детям из разных населенных пунктов, что очень важно при транспортной удаленности школ от района. Многие дети просто не имеют возможности приехать в районный или краевой центр и поучаствовать очно в каком-либо конкурсе.</w:t>
      </w:r>
    </w:p>
    <w:p w:rsidR="00D22D45" w:rsidRDefault="00D22D45" w:rsidP="001D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DC153C">
        <w:rPr>
          <w:rFonts w:ascii="Times New Roman" w:hAnsi="Times New Roman" w:cs="Times New Roman"/>
          <w:sz w:val="24"/>
          <w:szCs w:val="24"/>
        </w:rPr>
        <w:t>заочный конкурс позволяет охватить максимальное количество всех желающих, задействовать как можно больше обучающихся и тем самым вовлечь их в социально-значимую творческую деятельность. В то время как очные мероприятия, как правило, не столь массовые.</w:t>
      </w:r>
    </w:p>
    <w:p w:rsidR="001D5488" w:rsidRDefault="00DC153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В-четвертых, на организацию заочных конкурсов требуются меньшее количество материальных и организационных ресурсов (не нужно помещение для проведения мероприятия, снижаются или исключаются транспортные расходы, требуется меньшее количество организаторов и пр.).</w:t>
      </w:r>
    </w:p>
    <w:p w:rsidR="004A2AEE" w:rsidRDefault="003B713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13E">
        <w:rPr>
          <w:rFonts w:ascii="Times New Roman" w:hAnsi="Times New Roman" w:cs="Times New Roman"/>
          <w:sz w:val="24"/>
          <w:szCs w:val="24"/>
        </w:rPr>
        <w:t xml:space="preserve">Конкурсом считается процесс определения самого лучшего претендента на победу (конкурсанта), в соответствии с правилами, определёнными перед началом проведения процесса. Определение победителей осуществляется путём </w:t>
      </w:r>
      <w:r>
        <w:rPr>
          <w:rFonts w:ascii="Times New Roman" w:hAnsi="Times New Roman" w:cs="Times New Roman"/>
          <w:sz w:val="24"/>
          <w:szCs w:val="24"/>
        </w:rPr>
        <w:t xml:space="preserve">экспертизы конкурсных материалов </w:t>
      </w:r>
      <w:r w:rsidRPr="00B221FD">
        <w:rPr>
          <w:rFonts w:ascii="Times New Roman" w:hAnsi="Times New Roman" w:cs="Times New Roman"/>
          <w:sz w:val="24"/>
          <w:szCs w:val="24"/>
        </w:rPr>
        <w:t>[</w:t>
      </w:r>
      <w:r w:rsidR="00B221FD" w:rsidRPr="00B221FD">
        <w:rPr>
          <w:rFonts w:ascii="Times New Roman" w:hAnsi="Times New Roman" w:cs="Times New Roman"/>
          <w:sz w:val="24"/>
          <w:szCs w:val="24"/>
        </w:rPr>
        <w:t>7</w:t>
      </w:r>
      <w:r w:rsidRPr="00B221FD">
        <w:rPr>
          <w:rFonts w:ascii="Times New Roman" w:hAnsi="Times New Roman" w:cs="Times New Roman"/>
          <w:sz w:val="24"/>
          <w:szCs w:val="24"/>
        </w:rPr>
        <w:t>] З</w:t>
      </w:r>
      <w:r w:rsidR="004A2AEE" w:rsidRPr="00B221FD">
        <w:rPr>
          <w:rFonts w:ascii="Times New Roman" w:hAnsi="Times New Roman" w:cs="Times New Roman"/>
          <w:sz w:val="24"/>
          <w:szCs w:val="24"/>
        </w:rPr>
        <w:t>аочный конкурс не предполагает личного присутствия конкурсанта во время проведения конкурса.</w:t>
      </w:r>
      <w:r w:rsidRPr="00B221FD">
        <w:rPr>
          <w:rFonts w:ascii="Times New Roman" w:hAnsi="Times New Roman" w:cs="Times New Roman"/>
          <w:sz w:val="24"/>
          <w:szCs w:val="24"/>
        </w:rPr>
        <w:t>[</w:t>
      </w:r>
      <w:r w:rsidR="00B221FD" w:rsidRPr="00B221FD">
        <w:rPr>
          <w:rFonts w:ascii="Times New Roman" w:hAnsi="Times New Roman" w:cs="Times New Roman"/>
          <w:sz w:val="24"/>
          <w:szCs w:val="24"/>
        </w:rPr>
        <w:t>5</w:t>
      </w:r>
      <w:r w:rsidRPr="00B221FD">
        <w:rPr>
          <w:rFonts w:ascii="Times New Roman" w:hAnsi="Times New Roman" w:cs="Times New Roman"/>
          <w:sz w:val="24"/>
          <w:szCs w:val="24"/>
        </w:rPr>
        <w:t>]</w:t>
      </w:r>
      <w:r w:rsidR="004A2AEE" w:rsidRPr="00B221FD">
        <w:rPr>
          <w:rFonts w:ascii="Times New Roman" w:hAnsi="Times New Roman" w:cs="Times New Roman"/>
          <w:sz w:val="24"/>
          <w:szCs w:val="24"/>
        </w:rPr>
        <w:t>. На конкурс для оценки предоставляется какой-либо продукт творческой или интеллектуальной</w:t>
      </w:r>
      <w:r w:rsidR="004A2AEE">
        <w:rPr>
          <w:rFonts w:ascii="Times New Roman" w:hAnsi="Times New Roman" w:cs="Times New Roman"/>
          <w:sz w:val="24"/>
          <w:szCs w:val="24"/>
        </w:rPr>
        <w:t xml:space="preserve"> деятельности, а сам конкурсант не присутствует.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показать сложившуюся модель </w:t>
      </w:r>
      <w:r w:rsidR="00A770B1">
        <w:rPr>
          <w:rFonts w:ascii="Times New Roman" w:hAnsi="Times New Roman" w:cs="Times New Roman"/>
          <w:sz w:val="24"/>
          <w:szCs w:val="24"/>
        </w:rPr>
        <w:t xml:space="preserve">организации районных заочных конкурсных мероприятий </w:t>
      </w:r>
      <w:r w:rsidRPr="0024771C">
        <w:rPr>
          <w:rFonts w:ascii="Times New Roman" w:hAnsi="Times New Roman" w:cs="Times New Roman"/>
          <w:sz w:val="24"/>
          <w:szCs w:val="24"/>
        </w:rPr>
        <w:t>в учреждении дополнительного о</w:t>
      </w:r>
      <w:r w:rsidR="00A770B1">
        <w:rPr>
          <w:rFonts w:ascii="Times New Roman" w:hAnsi="Times New Roman" w:cs="Times New Roman"/>
          <w:sz w:val="24"/>
          <w:szCs w:val="24"/>
        </w:rPr>
        <w:t>бразования детей (на примере МБУДО</w:t>
      </w:r>
      <w:r w:rsidRPr="0024771C">
        <w:rPr>
          <w:rFonts w:ascii="Times New Roman" w:hAnsi="Times New Roman" w:cs="Times New Roman"/>
          <w:sz w:val="24"/>
          <w:szCs w:val="24"/>
        </w:rPr>
        <w:t xml:space="preserve"> </w:t>
      </w:r>
      <w:r w:rsidR="00A770B1">
        <w:rPr>
          <w:rFonts w:ascii="Times New Roman" w:hAnsi="Times New Roman" w:cs="Times New Roman"/>
          <w:sz w:val="24"/>
          <w:szCs w:val="24"/>
        </w:rPr>
        <w:t>«</w:t>
      </w:r>
      <w:r w:rsidRPr="0024771C">
        <w:rPr>
          <w:rFonts w:ascii="Times New Roman" w:hAnsi="Times New Roman" w:cs="Times New Roman"/>
          <w:sz w:val="24"/>
          <w:szCs w:val="24"/>
        </w:rPr>
        <w:t>Троицкий ДЮЦ</w:t>
      </w:r>
      <w:r w:rsidR="00A770B1">
        <w:rPr>
          <w:rFonts w:ascii="Times New Roman" w:hAnsi="Times New Roman" w:cs="Times New Roman"/>
          <w:sz w:val="24"/>
          <w:szCs w:val="24"/>
        </w:rPr>
        <w:t>»)</w:t>
      </w:r>
      <w:r w:rsidRPr="0024771C">
        <w:rPr>
          <w:rFonts w:ascii="Times New Roman" w:hAnsi="Times New Roman" w:cs="Times New Roman"/>
          <w:sz w:val="24"/>
          <w:szCs w:val="24"/>
        </w:rPr>
        <w:t>.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Результаты могут </w:t>
      </w:r>
      <w:r w:rsidR="00D46585">
        <w:rPr>
          <w:rFonts w:ascii="Times New Roman" w:hAnsi="Times New Roman" w:cs="Times New Roman"/>
          <w:sz w:val="24"/>
          <w:szCs w:val="24"/>
        </w:rPr>
        <w:t xml:space="preserve">применятся </w:t>
      </w:r>
      <w:r w:rsidRPr="0024771C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3B713E">
        <w:rPr>
          <w:rFonts w:ascii="Times New Roman" w:hAnsi="Times New Roman" w:cs="Times New Roman"/>
          <w:sz w:val="24"/>
          <w:szCs w:val="24"/>
        </w:rPr>
        <w:t xml:space="preserve">заочных конкурсов, </w:t>
      </w:r>
      <w:r w:rsidRPr="0024771C">
        <w:rPr>
          <w:rFonts w:ascii="Times New Roman" w:hAnsi="Times New Roman" w:cs="Times New Roman"/>
          <w:sz w:val="24"/>
          <w:szCs w:val="24"/>
        </w:rPr>
        <w:t>могут быть использованы руководителями, заместителями руководителей, методистами учреждений дополнительного образования детей. Предлагаемая р</w:t>
      </w:r>
      <w:r w:rsidR="00A770B1">
        <w:rPr>
          <w:rFonts w:ascii="Times New Roman" w:hAnsi="Times New Roman" w:cs="Times New Roman"/>
          <w:sz w:val="24"/>
          <w:szCs w:val="24"/>
        </w:rPr>
        <w:t>абота позволит проанализировать</w:t>
      </w:r>
      <w:r w:rsidR="003B713E">
        <w:rPr>
          <w:rFonts w:ascii="Times New Roman" w:hAnsi="Times New Roman" w:cs="Times New Roman"/>
          <w:sz w:val="24"/>
          <w:szCs w:val="24"/>
        </w:rPr>
        <w:t xml:space="preserve"> и скорректировать </w:t>
      </w:r>
      <w:r w:rsidRPr="0024771C">
        <w:rPr>
          <w:rFonts w:ascii="Times New Roman" w:hAnsi="Times New Roman" w:cs="Times New Roman"/>
          <w:sz w:val="24"/>
          <w:szCs w:val="24"/>
        </w:rPr>
        <w:t>собственный опыт, выявить дополнительные направления и ресурсы развития учр</w:t>
      </w:r>
      <w:r w:rsidR="008D170C">
        <w:rPr>
          <w:rFonts w:ascii="Times New Roman" w:hAnsi="Times New Roman" w:cs="Times New Roman"/>
          <w:sz w:val="24"/>
          <w:szCs w:val="24"/>
        </w:rPr>
        <w:t>еждения при проведении заочных конкурсов.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D9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37C" w:rsidRPr="0024771C" w:rsidRDefault="0003037C" w:rsidP="0003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170D9" w:rsidRPr="0024771C" w:rsidRDefault="00E170D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br w:type="page"/>
      </w:r>
      <w:r w:rsidRPr="0024771C">
        <w:rPr>
          <w:rFonts w:ascii="Times New Roman" w:hAnsi="Times New Roman" w:cs="Times New Roman"/>
          <w:sz w:val="24"/>
          <w:szCs w:val="24"/>
        </w:rPr>
        <w:lastRenderedPageBreak/>
        <w:t>Содержание методических рекомендаций</w:t>
      </w:r>
    </w:p>
    <w:p w:rsidR="00D3312A" w:rsidRDefault="00E170D9" w:rsidP="00D3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D3312A">
        <w:rPr>
          <w:rFonts w:ascii="Times New Roman" w:hAnsi="Times New Roman" w:cs="Times New Roman"/>
          <w:sz w:val="24"/>
          <w:szCs w:val="24"/>
        </w:rPr>
        <w:t xml:space="preserve">заочные конкурсы - </w:t>
      </w:r>
      <w:r w:rsidR="00D3312A" w:rsidRPr="00D3312A">
        <w:rPr>
          <w:rFonts w:ascii="Times New Roman" w:hAnsi="Times New Roman" w:cs="Times New Roman"/>
          <w:sz w:val="24"/>
          <w:szCs w:val="24"/>
        </w:rPr>
        <w:t>процесс определения самого лучшего претендента на победу (конкурсанта), в соответствии с правилами, определёнными перед началом проведения процесса. Определение победителей осуществляется путём экспертизы конкурсных материалов Заочный конкурс не предполагает личного присутствия конкурсанта во время проведения конкурса</w:t>
      </w:r>
      <w:r w:rsidR="00D3312A">
        <w:rPr>
          <w:rFonts w:ascii="Times New Roman" w:hAnsi="Times New Roman" w:cs="Times New Roman"/>
          <w:sz w:val="24"/>
          <w:szCs w:val="24"/>
        </w:rPr>
        <w:t xml:space="preserve">. </w:t>
      </w:r>
      <w:r w:rsidR="00D3312A" w:rsidRPr="00D3312A">
        <w:rPr>
          <w:rFonts w:ascii="Times New Roman" w:hAnsi="Times New Roman" w:cs="Times New Roman"/>
          <w:sz w:val="24"/>
          <w:szCs w:val="24"/>
        </w:rPr>
        <w:t xml:space="preserve">На конкурс для оценки предоставляется какой-либо продукт творческой или интеллектуальной деятельности, а </w:t>
      </w:r>
      <w:r w:rsidR="00D3312A">
        <w:rPr>
          <w:rFonts w:ascii="Times New Roman" w:hAnsi="Times New Roman" w:cs="Times New Roman"/>
          <w:sz w:val="24"/>
          <w:szCs w:val="24"/>
        </w:rPr>
        <w:t>сам конкурсант не присутствует.</w:t>
      </w:r>
    </w:p>
    <w:p w:rsidR="00D3312A" w:rsidRDefault="00E170D9" w:rsidP="00D3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>В предлагаемую модель</w:t>
      </w:r>
      <w:r w:rsidR="00D3312A">
        <w:rPr>
          <w:rFonts w:ascii="Times New Roman" w:hAnsi="Times New Roman" w:cs="Times New Roman"/>
          <w:sz w:val="24"/>
          <w:szCs w:val="24"/>
        </w:rPr>
        <w:t xml:space="preserve"> организации заочных конкурсов входят</w:t>
      </w:r>
      <w:r w:rsidRPr="0024771C">
        <w:rPr>
          <w:rFonts w:ascii="Times New Roman" w:hAnsi="Times New Roman" w:cs="Times New Roman"/>
          <w:sz w:val="24"/>
          <w:szCs w:val="24"/>
        </w:rPr>
        <w:t xml:space="preserve">: </w:t>
      </w:r>
      <w:r w:rsidR="00D3312A">
        <w:rPr>
          <w:rFonts w:ascii="Times New Roman" w:hAnsi="Times New Roman" w:cs="Times New Roman"/>
          <w:sz w:val="24"/>
          <w:szCs w:val="24"/>
        </w:rPr>
        <w:t>содержание конкурсов, форма предоставляемых работ, организация и документальное оформление, результативность.</w:t>
      </w:r>
    </w:p>
    <w:p w:rsidR="00E170D9" w:rsidRPr="0024771C" w:rsidRDefault="00E170D9" w:rsidP="00D3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1C">
        <w:rPr>
          <w:rFonts w:ascii="Times New Roman" w:hAnsi="Times New Roman" w:cs="Times New Roman"/>
          <w:sz w:val="24"/>
          <w:szCs w:val="24"/>
        </w:rPr>
        <w:t xml:space="preserve">Рассмотрим подробнее. </w:t>
      </w:r>
    </w:p>
    <w:p w:rsidR="00056249" w:rsidRDefault="0005624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определить с</w:t>
      </w:r>
      <w:r w:rsidR="007205C4">
        <w:rPr>
          <w:rFonts w:ascii="Times New Roman" w:hAnsi="Times New Roman" w:cs="Times New Roman"/>
          <w:b/>
          <w:bCs/>
          <w:sz w:val="24"/>
          <w:szCs w:val="24"/>
        </w:rPr>
        <w:t>одержание 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056249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Cs/>
          <w:sz w:val="24"/>
          <w:szCs w:val="24"/>
        </w:rPr>
        <w:t>конкурса –</w:t>
      </w:r>
      <w:r w:rsidR="00523B56">
        <w:rPr>
          <w:rFonts w:ascii="Times New Roman" w:hAnsi="Times New Roman" w:cs="Times New Roman"/>
          <w:bCs/>
          <w:sz w:val="24"/>
          <w:szCs w:val="24"/>
        </w:rPr>
        <w:t xml:space="preserve"> суть конкурсного задания, его смысловое наполнение, то есть, о чем будет конкурс, его направленность. Направленность конкурса в нашем учреждении определяется двумя факторами.</w:t>
      </w:r>
    </w:p>
    <w:p w:rsidR="00523B56" w:rsidRDefault="00523B56" w:rsidP="00F000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Во-первых, </w:t>
      </w:r>
      <w:r w:rsidR="00F00067">
        <w:rPr>
          <w:rFonts w:ascii="Times New Roman" w:hAnsi="Times New Roman" w:cs="Times New Roman"/>
          <w:bCs/>
          <w:sz w:val="24"/>
          <w:szCs w:val="24"/>
        </w:rPr>
        <w:t xml:space="preserve">ориентация на поддержку духовно-нравственных ценностей, которые определены в качестве ориентира воспитания «Стратегией </w:t>
      </w:r>
      <w:r w:rsidR="00F00067" w:rsidRPr="00A57637">
        <w:rPr>
          <w:rFonts w:ascii="Times New Roman" w:hAnsi="Times New Roman" w:cs="Times New Roman"/>
          <w:bCs/>
          <w:sz w:val="24"/>
          <w:szCs w:val="24"/>
        </w:rPr>
        <w:t>развития воспитания в Российской Федерации на период до 2025 года</w:t>
      </w:r>
      <w:r w:rsidR="00F00067">
        <w:rPr>
          <w:rFonts w:ascii="Times New Roman" w:hAnsi="Times New Roman" w:cs="Times New Roman"/>
          <w:bCs/>
          <w:sz w:val="24"/>
          <w:szCs w:val="24"/>
        </w:rPr>
        <w:t>»</w:t>
      </w:r>
      <w:r w:rsidR="00F00067" w:rsidRPr="00A57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067" w:rsidRPr="00B221FD">
        <w:rPr>
          <w:rFonts w:ascii="Times New Roman" w:hAnsi="Times New Roman" w:cs="Times New Roman"/>
          <w:bCs/>
          <w:sz w:val="24"/>
          <w:szCs w:val="24"/>
        </w:rPr>
        <w:t>[</w:t>
      </w:r>
      <w:r w:rsidR="00B221FD" w:rsidRPr="00B221FD">
        <w:rPr>
          <w:rFonts w:ascii="Times New Roman" w:hAnsi="Times New Roman" w:cs="Times New Roman"/>
          <w:bCs/>
          <w:sz w:val="24"/>
          <w:szCs w:val="24"/>
        </w:rPr>
        <w:t>8</w:t>
      </w:r>
      <w:r w:rsidR="00F00067" w:rsidRPr="00B221FD">
        <w:rPr>
          <w:rFonts w:ascii="Times New Roman" w:hAnsi="Times New Roman" w:cs="Times New Roman"/>
          <w:bCs/>
          <w:sz w:val="24"/>
          <w:szCs w:val="24"/>
        </w:rPr>
        <w:t>].</w:t>
      </w:r>
      <w:r w:rsidR="00F00067">
        <w:rPr>
          <w:rFonts w:ascii="Times New Roman" w:hAnsi="Times New Roman" w:cs="Times New Roman"/>
          <w:bCs/>
          <w:sz w:val="24"/>
          <w:szCs w:val="24"/>
        </w:rPr>
        <w:t xml:space="preserve"> Заложенные в Стратегии ценности традиционны для российского общества: </w:t>
      </w:r>
      <w:r w:rsidR="003F00E9">
        <w:rPr>
          <w:rFonts w:ascii="Times New Roman" w:hAnsi="Times New Roman" w:cs="Times New Roman"/>
          <w:bCs/>
          <w:sz w:val="24"/>
          <w:szCs w:val="24"/>
        </w:rPr>
        <w:t xml:space="preserve">патриотизм и гражданская ответственность, семья, здоровье, саморазвитие, человеколюбие, добро и справедливость и др. </w:t>
      </w:r>
      <w:r w:rsidR="00F00067">
        <w:rPr>
          <w:rFonts w:ascii="Times New Roman" w:hAnsi="Times New Roman" w:cs="Times New Roman"/>
          <w:bCs/>
          <w:sz w:val="24"/>
          <w:szCs w:val="24"/>
        </w:rPr>
        <w:t>На развитие данных ценностей и направлено большинство конкурсов.</w:t>
      </w:r>
    </w:p>
    <w:p w:rsidR="00523B56" w:rsidRDefault="00523B56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B56">
        <w:rPr>
          <w:rFonts w:ascii="Times New Roman" w:hAnsi="Times New Roman" w:cs="Times New Roman"/>
          <w:bCs/>
          <w:sz w:val="24"/>
          <w:szCs w:val="24"/>
        </w:rPr>
        <w:t xml:space="preserve">Во-вторых, </w:t>
      </w:r>
      <w:r w:rsidR="003F00E9">
        <w:rPr>
          <w:rFonts w:ascii="Times New Roman" w:hAnsi="Times New Roman" w:cs="Times New Roman"/>
          <w:bCs/>
          <w:sz w:val="24"/>
          <w:szCs w:val="24"/>
        </w:rPr>
        <w:t>содержание краевых конкурсных мероприятий. Районные конкурсы зачастую являются муниципальными этапами краевых конкурсов. Ориентация на краевые конкурсы позволяет без особых затруднений представить лучшие конкурсные работы на краевом уровне.</w:t>
      </w:r>
    </w:p>
    <w:p w:rsidR="009476BC" w:rsidRDefault="009476BC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Рассмотрим</w:t>
      </w:r>
      <w:r w:rsidR="00223C89">
        <w:rPr>
          <w:rFonts w:ascii="Times New Roman" w:hAnsi="Times New Roman" w:cs="Times New Roman"/>
          <w:bCs/>
          <w:sz w:val="24"/>
          <w:szCs w:val="24"/>
        </w:rPr>
        <w:t xml:space="preserve"> содержание конкурсов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примере некоторых мероприятий, заложенных в план в 2018-2019 учебном году.</w:t>
      </w:r>
    </w:p>
    <w:p w:rsidR="0015584E" w:rsidRDefault="0015584E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Конкурсы и их содержание</w:t>
      </w:r>
    </w:p>
    <w:tbl>
      <w:tblPr>
        <w:tblStyle w:val="ac"/>
        <w:tblW w:w="0" w:type="auto"/>
        <w:tblLook w:val="04A0"/>
      </w:tblPr>
      <w:tblGrid>
        <w:gridCol w:w="704"/>
        <w:gridCol w:w="1658"/>
        <w:gridCol w:w="1656"/>
        <w:gridCol w:w="5475"/>
      </w:tblGrid>
      <w:tr w:rsidR="009476BC" w:rsidTr="00F00067">
        <w:tc>
          <w:tcPr>
            <w:tcW w:w="704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</w:t>
            </w:r>
          </w:p>
        </w:tc>
        <w:tc>
          <w:tcPr>
            <w:tcW w:w="1656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5475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</w:tr>
      <w:tr w:rsidR="009476BC" w:rsidTr="00F00067">
        <w:tc>
          <w:tcPr>
            <w:tcW w:w="704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Саморазвитие</w:t>
            </w:r>
          </w:p>
        </w:tc>
        <w:tc>
          <w:tcPr>
            <w:tcW w:w="1656" w:type="dxa"/>
          </w:tcPr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презентаций «Мир моих увлечений»</w:t>
            </w:r>
          </w:p>
        </w:tc>
        <w:tc>
          <w:tcPr>
            <w:tcW w:w="5475" w:type="dxa"/>
          </w:tcPr>
          <w:p w:rsidR="009476BC" w:rsidRDefault="00F00067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работа представляет собой слайдовую презентацию, посвященную какому-либо увлечению школьника. Перечень увлечений может быть самым разнообразным: чтение книг, занятия спортом, велопрогулки, фото-, видеосъемка, пение, рисование, выращивание растений, уход за домашними животными, занятия в учреждениях дополнительного образования и прочее. Увлечение может быть неорганизованным, самостоятельным, то есть без посещения кружков и секций (например, фотосъемка, чтение книг и т.д.), а может совпадать с занятиями в учреждениях дополнительного образования (например, занятия в спортивной секции, кружке рукоделия и пр.)</w:t>
            </w:r>
          </w:p>
        </w:tc>
      </w:tr>
      <w:tr w:rsidR="009476BC" w:rsidTr="00F00067">
        <w:tc>
          <w:tcPr>
            <w:tcW w:w="704" w:type="dxa"/>
          </w:tcPr>
          <w:p w:rsidR="009476BC" w:rsidRDefault="00F00067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:rsidR="009476BC" w:rsidRDefault="00F00067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</w:t>
            </w:r>
          </w:p>
        </w:tc>
        <w:tc>
          <w:tcPr>
            <w:tcW w:w="1656" w:type="dxa"/>
          </w:tcPr>
          <w:p w:rsidR="009476BC" w:rsidRDefault="00F00067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 «Подвиг моей семьи»</w:t>
            </w:r>
          </w:p>
        </w:tc>
        <w:tc>
          <w:tcPr>
            <w:tcW w:w="5475" w:type="dxa"/>
          </w:tcPr>
          <w:p w:rsidR="00F00067" w:rsidRPr="00F00067" w:rsidRDefault="00F00067" w:rsidP="00F000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00067">
              <w:rPr>
                <w:rFonts w:ascii="Times New Roman" w:hAnsi="Times New Roman" w:cs="Times New Roman"/>
                <w:bCs/>
                <w:sz w:val="24"/>
                <w:szCs w:val="24"/>
              </w:rPr>
              <w:t>ассказ «Подвиг участника Великой Отечественной войны»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0006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«Дети войны»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00067" w:rsidRPr="00F00067" w:rsidRDefault="00F00067" w:rsidP="00F000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6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«Из жизни на войне»» (рисунок, аппликация, объемная поделка, композиция и пр.)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76BC" w:rsidRDefault="009476BC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067" w:rsidTr="00F00067">
        <w:tc>
          <w:tcPr>
            <w:tcW w:w="704" w:type="dxa"/>
          </w:tcPr>
          <w:p w:rsidR="00F00067" w:rsidRDefault="00F00067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58" w:type="dxa"/>
          </w:tcPr>
          <w:p w:rsidR="00F00067" w:rsidRDefault="00223C89" w:rsidP="002477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Научное знание и окружающий мир</w:t>
            </w:r>
          </w:p>
        </w:tc>
        <w:tc>
          <w:tcPr>
            <w:tcW w:w="1656" w:type="dxa"/>
          </w:tcPr>
          <w:p w:rsidR="00F00067" w:rsidRDefault="00223C89" w:rsidP="00223C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«Звезды зовут!»</w:t>
            </w:r>
          </w:p>
        </w:tc>
        <w:tc>
          <w:tcPr>
            <w:tcW w:w="5475" w:type="dxa"/>
          </w:tcPr>
          <w:p w:rsidR="00F00067" w:rsidRDefault="00223C89" w:rsidP="00223C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представляются</w:t>
            </w:r>
            <w:r w:rsidRPr="00223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творческие работы - рисунки, выполненные детьми и подростками самостоятельно или под руководством педагога, родителей. Тема – космос, </w:t>
            </w:r>
            <w:r w:rsidRPr="00223C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 освоение, звезды, планеты, все, что с ними связано.</w:t>
            </w:r>
          </w:p>
        </w:tc>
      </w:tr>
    </w:tbl>
    <w:p w:rsidR="003F00E9" w:rsidRDefault="00223C89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После того как определено содержание конкурса, определяется </w:t>
      </w:r>
      <w:r w:rsidRPr="00223C89">
        <w:rPr>
          <w:rFonts w:ascii="Times New Roman" w:hAnsi="Times New Roman" w:cs="Times New Roman"/>
          <w:b/>
          <w:bCs/>
          <w:sz w:val="24"/>
          <w:szCs w:val="24"/>
        </w:rPr>
        <w:t>форма представляемых работ.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Формы работ для заочных конкурсов могут быть самыми разнообразными: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чебно-исследовательские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итературно-публицистические: очерки, стихотворения, рассказы и пр.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тчеты о проделанной работе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омпьютерные презентации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отоработы (фото, коллажи)</w:t>
      </w:r>
    </w:p>
    <w:p w:rsidR="00947FA9" w:rsidRPr="00223C89" w:rsidRDefault="00223C89" w:rsidP="00223C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74009D" w:rsidRPr="00223C89">
        <w:rPr>
          <w:rFonts w:ascii="Times New Roman" w:hAnsi="Times New Roman" w:cs="Times New Roman"/>
          <w:bCs/>
          <w:sz w:val="24"/>
          <w:szCs w:val="24"/>
        </w:rPr>
        <w:t>удожественное творчество: плакаты, рисунки</w:t>
      </w:r>
    </w:p>
    <w:p w:rsidR="00223C89" w:rsidRPr="00EE3522" w:rsidRDefault="00223C89" w:rsidP="00223C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того, как определены содержание конкурса и форма представляемой работы, происходит </w:t>
      </w:r>
      <w:r w:rsidRPr="00223C89">
        <w:rPr>
          <w:rFonts w:ascii="Times New Roman" w:hAnsi="Times New Roman" w:cs="Times New Roman"/>
          <w:b/>
          <w:bCs/>
          <w:sz w:val="24"/>
          <w:szCs w:val="24"/>
        </w:rPr>
        <w:t>документальное оформление и организация самого конкурса.</w:t>
      </w:r>
      <w:r w:rsidR="00EE3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522" w:rsidRPr="00EE3522">
        <w:rPr>
          <w:rFonts w:ascii="Times New Roman" w:hAnsi="Times New Roman" w:cs="Times New Roman"/>
          <w:bCs/>
          <w:sz w:val="24"/>
          <w:szCs w:val="24"/>
        </w:rPr>
        <w:t>Рассмотрим по порядку.</w:t>
      </w:r>
    </w:p>
    <w:p w:rsidR="00947FA9" w:rsidRPr="00EE3522" w:rsidRDefault="0074009D" w:rsidP="00EE35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22">
        <w:rPr>
          <w:rFonts w:ascii="Times New Roman" w:hAnsi="Times New Roman" w:cs="Times New Roman"/>
          <w:bCs/>
          <w:sz w:val="24"/>
          <w:szCs w:val="24"/>
        </w:rPr>
        <w:t>Внесение к</w:t>
      </w:r>
      <w:r w:rsidR="00EE3522">
        <w:rPr>
          <w:rFonts w:ascii="Times New Roman" w:hAnsi="Times New Roman" w:cs="Times New Roman"/>
          <w:bCs/>
          <w:sz w:val="24"/>
          <w:szCs w:val="24"/>
        </w:rPr>
        <w:t>онкурса в план работы на учебный год. План работы утверждается руководителем образовательного учреждения.</w:t>
      </w:r>
    </w:p>
    <w:p w:rsidR="00947FA9" w:rsidRPr="00EE3522" w:rsidRDefault="0074009D" w:rsidP="00EE35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22">
        <w:rPr>
          <w:rFonts w:ascii="Times New Roman" w:hAnsi="Times New Roman" w:cs="Times New Roman"/>
          <w:bCs/>
          <w:sz w:val="24"/>
          <w:szCs w:val="24"/>
        </w:rPr>
        <w:t>Разработка положения о конкурсе</w:t>
      </w:r>
      <w:r w:rsidR="00EE3522">
        <w:rPr>
          <w:rFonts w:ascii="Times New Roman" w:hAnsi="Times New Roman" w:cs="Times New Roman"/>
          <w:bCs/>
          <w:sz w:val="24"/>
          <w:szCs w:val="24"/>
        </w:rPr>
        <w:t>. Положение о конкурсе разрабатывается методистом, ответственным за проведение районных заочных конкурсов.</w:t>
      </w:r>
      <w:r w:rsidR="00681B73">
        <w:rPr>
          <w:rFonts w:ascii="Times New Roman" w:hAnsi="Times New Roman" w:cs="Times New Roman"/>
          <w:bCs/>
          <w:sz w:val="24"/>
          <w:szCs w:val="24"/>
        </w:rPr>
        <w:t xml:space="preserve"> В положении указываются цель и задачи конкурса, содержание работ, форма предоставляемой конкурсной работы, требования к работе, участники конкурса, определяются порядок проведения конкурса, критерии оценки работ, награждение участников и победителей, контактная информация организаторов конкурса.</w:t>
      </w:r>
      <w:r w:rsidR="005E7FF2">
        <w:rPr>
          <w:rFonts w:ascii="Times New Roman" w:hAnsi="Times New Roman" w:cs="Times New Roman"/>
          <w:bCs/>
          <w:sz w:val="24"/>
          <w:szCs w:val="24"/>
        </w:rPr>
        <w:t xml:space="preserve"> Особое место в положении уделяется конкурсному заданию – содержание, требования к работам и их оценка, так как именно на основе качества выполнения конкурсного задания определяются победители и призеры.</w:t>
      </w:r>
    </w:p>
    <w:p w:rsidR="00947FA9" w:rsidRPr="00EE3522" w:rsidRDefault="00681B73" w:rsidP="00EE35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Подготовка приказа о проведении. После того как разработано положение, готовится приказ </w:t>
      </w:r>
      <w:r w:rsidR="0042585B">
        <w:rPr>
          <w:rFonts w:ascii="Times New Roman" w:hAnsi="Times New Roman" w:cs="Times New Roman"/>
          <w:bCs/>
          <w:sz w:val="24"/>
          <w:szCs w:val="24"/>
        </w:rPr>
        <w:t>о поведении конкурса. Приказ утверждается вышестоящим органом управления, в нашем случае это Комитет по социальной политике Троицкого района алтайского края.</w:t>
      </w:r>
    </w:p>
    <w:p w:rsidR="003748E7" w:rsidRDefault="0074009D" w:rsidP="009E76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8E7">
        <w:rPr>
          <w:rFonts w:ascii="Times New Roman" w:hAnsi="Times New Roman" w:cs="Times New Roman"/>
          <w:bCs/>
          <w:sz w:val="24"/>
          <w:szCs w:val="24"/>
        </w:rPr>
        <w:t>Информирование образовательных учреждений</w:t>
      </w:r>
      <w:r w:rsidR="00BF0399" w:rsidRPr="003748E7">
        <w:rPr>
          <w:rFonts w:ascii="Times New Roman" w:hAnsi="Times New Roman" w:cs="Times New Roman"/>
          <w:bCs/>
          <w:sz w:val="24"/>
          <w:szCs w:val="24"/>
        </w:rPr>
        <w:t>. Информирование о конкурсах происходит на установочном семинаре для педагогов школ в начале учебного года. На установочном семинаре рассказывается о содержании конкурса, требованиях к работам, участниках конкурса и т.д.</w:t>
      </w:r>
      <w:r w:rsidR="0066715F" w:rsidRPr="003748E7">
        <w:rPr>
          <w:rFonts w:ascii="Times New Roman" w:hAnsi="Times New Roman" w:cs="Times New Roman"/>
          <w:bCs/>
          <w:sz w:val="24"/>
          <w:szCs w:val="24"/>
        </w:rPr>
        <w:t xml:space="preserve">, а также раздается проект положения о конкурсе. Но на установочные семинары не могут приехать представители всех образовательных учреждений, поэтому такого способа информирования недостаточно. Кроме того, в конкурсах часто принимают участие педагоги, которые не участвуют в установочных семинарах. Поэтому после подписания приказа о проведении конкурса составляется информационное письмо о конкурсе. Информационные письма и приказ о проведении рассылаются по электронной почте по школам района, а также всем заинтересованным потенциальным участникам.  </w:t>
      </w:r>
      <w:r w:rsidR="002F186E" w:rsidRPr="003748E7">
        <w:rPr>
          <w:rFonts w:ascii="Times New Roman" w:hAnsi="Times New Roman" w:cs="Times New Roman"/>
          <w:bCs/>
          <w:sz w:val="24"/>
          <w:szCs w:val="24"/>
        </w:rPr>
        <w:t>Также приказ о про</w:t>
      </w:r>
      <w:r w:rsidR="003748E7" w:rsidRPr="003748E7">
        <w:rPr>
          <w:rFonts w:ascii="Times New Roman" w:hAnsi="Times New Roman" w:cs="Times New Roman"/>
          <w:bCs/>
          <w:sz w:val="24"/>
          <w:szCs w:val="24"/>
        </w:rPr>
        <w:t>ведении конкурса выставляется н</w:t>
      </w:r>
      <w:r w:rsidR="002F186E" w:rsidRPr="003748E7">
        <w:rPr>
          <w:rFonts w:ascii="Times New Roman" w:hAnsi="Times New Roman" w:cs="Times New Roman"/>
          <w:bCs/>
          <w:sz w:val="24"/>
          <w:szCs w:val="24"/>
        </w:rPr>
        <w:t>а сайте ДЮЦ</w:t>
      </w:r>
      <w:r w:rsidR="003748E7" w:rsidRPr="003748E7">
        <w:rPr>
          <w:rFonts w:ascii="Times New Roman" w:hAnsi="Times New Roman" w:cs="Times New Roman"/>
          <w:bCs/>
          <w:sz w:val="24"/>
          <w:szCs w:val="24"/>
        </w:rPr>
        <w:t xml:space="preserve"> в разделе «Конкурсы».</w:t>
      </w:r>
      <w:r w:rsidR="002F186E" w:rsidRPr="003748E7">
        <w:rPr>
          <w:rFonts w:ascii="Times New Roman" w:hAnsi="Times New Roman" w:cs="Times New Roman"/>
          <w:bCs/>
          <w:sz w:val="24"/>
          <w:szCs w:val="24"/>
        </w:rPr>
        <w:t xml:space="preserve"> О мероприятиях, которые проводит ДЮЦ ежемесячно рассылает информацию </w:t>
      </w:r>
      <w:r w:rsidR="003748E7" w:rsidRPr="003748E7">
        <w:rPr>
          <w:rFonts w:ascii="Times New Roman" w:hAnsi="Times New Roman" w:cs="Times New Roman"/>
          <w:bCs/>
          <w:sz w:val="24"/>
          <w:szCs w:val="24"/>
        </w:rPr>
        <w:t xml:space="preserve">по учреждениям образования </w:t>
      </w:r>
      <w:r w:rsidR="002F186E" w:rsidRPr="003748E7">
        <w:rPr>
          <w:rFonts w:ascii="Times New Roman" w:hAnsi="Times New Roman" w:cs="Times New Roman"/>
          <w:bCs/>
          <w:sz w:val="24"/>
          <w:szCs w:val="24"/>
        </w:rPr>
        <w:t xml:space="preserve">Комитет по социальной </w:t>
      </w:r>
      <w:r w:rsidR="003748E7" w:rsidRPr="003748E7">
        <w:rPr>
          <w:rFonts w:ascii="Times New Roman" w:hAnsi="Times New Roman" w:cs="Times New Roman"/>
          <w:bCs/>
          <w:sz w:val="24"/>
          <w:szCs w:val="24"/>
        </w:rPr>
        <w:t xml:space="preserve">политике. Данный этап организации конкурса является очень значимым, так как от качества информирования зависит количество участников конкурса. </w:t>
      </w:r>
    </w:p>
    <w:p w:rsidR="005E7FF2" w:rsidRDefault="0074009D" w:rsidP="009E76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8E7">
        <w:rPr>
          <w:rFonts w:ascii="Times New Roman" w:hAnsi="Times New Roman" w:cs="Times New Roman"/>
          <w:bCs/>
          <w:sz w:val="24"/>
          <w:szCs w:val="24"/>
        </w:rPr>
        <w:t>Прием и оценивание работ</w:t>
      </w:r>
      <w:r w:rsidR="005E7FF2">
        <w:rPr>
          <w:rFonts w:ascii="Times New Roman" w:hAnsi="Times New Roman" w:cs="Times New Roman"/>
          <w:bCs/>
          <w:sz w:val="24"/>
          <w:szCs w:val="24"/>
        </w:rPr>
        <w:t>.</w:t>
      </w:r>
      <w:r w:rsidRPr="0037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FF2">
        <w:rPr>
          <w:rFonts w:ascii="Times New Roman" w:hAnsi="Times New Roman" w:cs="Times New Roman"/>
          <w:bCs/>
          <w:sz w:val="24"/>
          <w:szCs w:val="24"/>
        </w:rPr>
        <w:t xml:space="preserve">Работы в указанный срок поступают в оргкомитет конкурса. После того, как завершился прием работ, составляется их список, который вносится в протокол оценивания. После этого жюри производит оценку по заданным критериям. В состав жюри входит не менее 3 человек – специалистов в той области, в рамках которой проводится конкурс. </w:t>
      </w:r>
      <w:r w:rsidR="005E0409">
        <w:rPr>
          <w:rFonts w:ascii="Times New Roman" w:hAnsi="Times New Roman" w:cs="Times New Roman"/>
          <w:bCs/>
          <w:sz w:val="24"/>
          <w:szCs w:val="24"/>
        </w:rPr>
        <w:t>По итогам работы жюри определяется общий или средний балл по каждой работе. По решению жюри определяются победители и призеры в каждой номинации.</w:t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</w:r>
      <w:r w:rsidR="0003037C">
        <w:rPr>
          <w:rFonts w:ascii="Times New Roman" w:hAnsi="Times New Roman" w:cs="Times New Roman"/>
          <w:bCs/>
          <w:sz w:val="24"/>
          <w:szCs w:val="24"/>
        </w:rPr>
        <w:tab/>
        <w:t xml:space="preserve">     5</w:t>
      </w:r>
    </w:p>
    <w:p w:rsidR="0003037C" w:rsidRDefault="0003037C" w:rsidP="0003037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409" w:rsidRDefault="0074009D" w:rsidP="00EE35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522">
        <w:rPr>
          <w:rFonts w:ascii="Times New Roman" w:hAnsi="Times New Roman" w:cs="Times New Roman"/>
          <w:bCs/>
          <w:sz w:val="24"/>
          <w:szCs w:val="24"/>
        </w:rPr>
        <w:t>Подведение итогов</w:t>
      </w:r>
      <w:r w:rsidR="005E0409">
        <w:rPr>
          <w:rFonts w:ascii="Times New Roman" w:hAnsi="Times New Roman" w:cs="Times New Roman"/>
          <w:bCs/>
          <w:sz w:val="24"/>
          <w:szCs w:val="24"/>
        </w:rPr>
        <w:t>. После того, как жюри завершило работу и определило победителей, готовится приказ по итогам конкурса, а также печатается наградная документация. Каждому участнику конкурса, как правило выдается сертификат участника.</w:t>
      </w:r>
      <w:r w:rsidR="00ED2577">
        <w:rPr>
          <w:rFonts w:ascii="Times New Roman" w:hAnsi="Times New Roman" w:cs="Times New Roman"/>
          <w:bCs/>
          <w:sz w:val="24"/>
          <w:szCs w:val="24"/>
        </w:rPr>
        <w:t xml:space="preserve"> Руководителям детских работ, то есть педагогам, также выдаются свидетельства об участии в конкурсе и о результатах, которых достигли учащиеся.</w:t>
      </w:r>
    </w:p>
    <w:p w:rsidR="00947FA9" w:rsidRPr="00ED2577" w:rsidRDefault="0074009D" w:rsidP="00ED25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409">
        <w:rPr>
          <w:rFonts w:ascii="Times New Roman" w:hAnsi="Times New Roman" w:cs="Times New Roman"/>
          <w:bCs/>
          <w:sz w:val="24"/>
          <w:szCs w:val="24"/>
        </w:rPr>
        <w:t xml:space="preserve">Информирование об итогах </w:t>
      </w:r>
      <w:r w:rsidR="00ED2577">
        <w:rPr>
          <w:rFonts w:ascii="Times New Roman" w:hAnsi="Times New Roman" w:cs="Times New Roman"/>
          <w:bCs/>
          <w:sz w:val="24"/>
          <w:szCs w:val="24"/>
        </w:rPr>
        <w:t>конкурса. Когда конкурс завершился и подписан приказ по итогам, необходимо проинформировать участников конкурса и общественность об его итогах. Приказ по итогам конкурса рассылается по образовательным учреждениям, выставляется на сайте ДЮЦ. В некоторых случаях итоги конкурса публикуются в районной газете.</w:t>
      </w:r>
      <w:r w:rsidR="00850E40">
        <w:rPr>
          <w:rFonts w:ascii="Times New Roman" w:hAnsi="Times New Roman" w:cs="Times New Roman"/>
          <w:bCs/>
          <w:sz w:val="24"/>
          <w:szCs w:val="24"/>
        </w:rPr>
        <w:t xml:space="preserve"> Вручение дипломов победителей и сертификатов участия участникам конкурса – пакет документов на школу через представителя от каждого образовательного учреждения.</w:t>
      </w:r>
    </w:p>
    <w:p w:rsidR="00947FA9" w:rsidRPr="00EE3522" w:rsidRDefault="00B2504C" w:rsidP="00EE35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подведения итогов конкурса работа с конкурсными материалами не завершается. В зависимости от содержания конкурса и формы конкурсных работ, происходит дальнейшая работа: подготовка и издание сборников лучших материалов, организация выставок в краеведческом музее, детской районной библиотеке, Администрации района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рассылка работ–</w:t>
      </w:r>
      <w:r w:rsidR="0074009D" w:rsidRPr="00EE3522">
        <w:rPr>
          <w:rFonts w:ascii="Times New Roman" w:hAnsi="Times New Roman" w:cs="Times New Roman"/>
          <w:bCs/>
          <w:sz w:val="24"/>
          <w:szCs w:val="24"/>
        </w:rPr>
        <w:t>победителей по школам (</w:t>
      </w:r>
      <w:r>
        <w:rPr>
          <w:rFonts w:ascii="Times New Roman" w:hAnsi="Times New Roman" w:cs="Times New Roman"/>
          <w:bCs/>
          <w:sz w:val="24"/>
          <w:szCs w:val="24"/>
        </w:rPr>
        <w:t>если они представлены в электронном виде), рекомендации к участию в краевых конкурсах.</w:t>
      </w:r>
    </w:p>
    <w:p w:rsidR="00EE3522" w:rsidRPr="00850E40" w:rsidRDefault="00B2504C" w:rsidP="00850E4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Определение р</w:t>
      </w:r>
      <w:r w:rsidRPr="00B2504C">
        <w:rPr>
          <w:rFonts w:ascii="Times New Roman" w:hAnsi="Times New Roman" w:cs="Times New Roman"/>
          <w:b/>
          <w:bCs/>
          <w:sz w:val="24"/>
          <w:szCs w:val="24"/>
        </w:rPr>
        <w:t>езультативность конкурсов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это завершающий этап в организации заочного конкурса</w:t>
      </w:r>
      <w:r w:rsidRPr="003169E7">
        <w:rPr>
          <w:rFonts w:ascii="Times New Roman" w:hAnsi="Times New Roman" w:cs="Times New Roman"/>
          <w:bCs/>
          <w:sz w:val="24"/>
          <w:szCs w:val="24"/>
        </w:rPr>
        <w:t>.</w:t>
      </w:r>
      <w:r w:rsidRPr="003169E7">
        <w:rPr>
          <w:rFonts w:ascii="Times New Roman" w:hAnsi="Times New Roman" w:cs="Times New Roman"/>
          <w:sz w:val="24"/>
          <w:szCs w:val="24"/>
        </w:rPr>
        <w:t xml:space="preserve"> </w:t>
      </w:r>
      <w:r w:rsidR="003169E7" w:rsidRPr="003169E7">
        <w:rPr>
          <w:rFonts w:ascii="Times New Roman" w:hAnsi="Times New Roman" w:cs="Times New Roman"/>
          <w:sz w:val="24"/>
          <w:szCs w:val="24"/>
        </w:rPr>
        <w:t>К критериям результативности относятся</w:t>
      </w:r>
      <w:r w:rsidR="003169E7">
        <w:rPr>
          <w:rFonts w:ascii="Times New Roman" w:hAnsi="Times New Roman" w:cs="Times New Roman"/>
          <w:sz w:val="24"/>
          <w:szCs w:val="24"/>
        </w:rPr>
        <w:t>:</w:t>
      </w:r>
      <w:r w:rsidR="003169E7" w:rsidRPr="003169E7">
        <w:rPr>
          <w:rFonts w:ascii="Times New Roman" w:hAnsi="Times New Roman" w:cs="Times New Roman"/>
          <w:sz w:val="24"/>
          <w:szCs w:val="24"/>
        </w:rPr>
        <w:t xml:space="preserve"> </w:t>
      </w:r>
      <w:r w:rsidR="003169E7">
        <w:rPr>
          <w:rFonts w:ascii="Times New Roman" w:hAnsi="Times New Roman" w:cs="Times New Roman"/>
          <w:bCs/>
          <w:sz w:val="24"/>
          <w:szCs w:val="24"/>
        </w:rPr>
        <w:t>к</w:t>
      </w:r>
      <w:r w:rsidRPr="003169E7">
        <w:rPr>
          <w:rFonts w:ascii="Times New Roman" w:hAnsi="Times New Roman" w:cs="Times New Roman"/>
          <w:bCs/>
          <w:sz w:val="24"/>
          <w:szCs w:val="24"/>
        </w:rPr>
        <w:t>оличество участников и динамика</w:t>
      </w:r>
      <w:r w:rsidR="003169E7">
        <w:rPr>
          <w:rFonts w:ascii="Times New Roman" w:hAnsi="Times New Roman" w:cs="Times New Roman"/>
          <w:bCs/>
          <w:sz w:val="24"/>
          <w:szCs w:val="24"/>
        </w:rPr>
        <w:t xml:space="preserve"> участия образовательных учреждений, качество работ и выполнения конкурсных заданий, результативность их участия в краевых конкурсах, в</w:t>
      </w:r>
      <w:r w:rsidRPr="00B2504C">
        <w:rPr>
          <w:rFonts w:ascii="Times New Roman" w:hAnsi="Times New Roman" w:cs="Times New Roman"/>
          <w:bCs/>
          <w:sz w:val="24"/>
          <w:szCs w:val="24"/>
        </w:rPr>
        <w:t>озможность использования материалов в воспитательной работе в школе (как наглядный, методический материал)</w:t>
      </w:r>
      <w:r w:rsidR="003169E7">
        <w:rPr>
          <w:rFonts w:ascii="Times New Roman" w:hAnsi="Times New Roman" w:cs="Times New Roman"/>
          <w:bCs/>
          <w:sz w:val="24"/>
          <w:szCs w:val="24"/>
        </w:rPr>
        <w:t>, использование конкурсных работ при организации тематических выставок.</w:t>
      </w:r>
    </w:p>
    <w:p w:rsidR="00850E40" w:rsidRDefault="00850E40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850E40" w:rsidRDefault="00850E40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заочного районного конкурса необходимо выполнить следующие шаги:</w:t>
      </w:r>
    </w:p>
    <w:p w:rsidR="00850E40" w:rsidRPr="00850E40" w:rsidRDefault="00850E40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0E40">
        <w:rPr>
          <w:rFonts w:ascii="Times New Roman" w:hAnsi="Times New Roman" w:cs="Times New Roman"/>
          <w:sz w:val="24"/>
          <w:szCs w:val="24"/>
        </w:rPr>
        <w:t>пределить содержание конкурса и форму предоставляемых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E40" w:rsidRDefault="00850E40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0E40">
        <w:rPr>
          <w:rFonts w:ascii="Times New Roman" w:hAnsi="Times New Roman" w:cs="Times New Roman"/>
          <w:sz w:val="24"/>
          <w:szCs w:val="24"/>
        </w:rPr>
        <w:t>азработать организационно-методическую документацию по конкурсу: положение о конкурсе, приказ о проведении</w:t>
      </w:r>
      <w:r w:rsidR="00247C3B">
        <w:rPr>
          <w:rFonts w:ascii="Times New Roman" w:hAnsi="Times New Roman" w:cs="Times New Roman"/>
          <w:sz w:val="24"/>
          <w:szCs w:val="24"/>
        </w:rPr>
        <w:t>;</w:t>
      </w:r>
    </w:p>
    <w:p w:rsidR="00850E40" w:rsidRDefault="00850E40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потенциальных участников о проводимом конкурсе;</w:t>
      </w:r>
    </w:p>
    <w:p w:rsidR="00247C3B" w:rsidRDefault="00850E40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конкурсные работы, </w:t>
      </w:r>
      <w:r w:rsidR="00247C3B">
        <w:rPr>
          <w:rFonts w:ascii="Times New Roman" w:hAnsi="Times New Roman" w:cs="Times New Roman"/>
          <w:sz w:val="24"/>
          <w:szCs w:val="24"/>
        </w:rPr>
        <w:t>составить их список и протоколы оценки;</w:t>
      </w:r>
    </w:p>
    <w:p w:rsidR="00850E40" w:rsidRDefault="00247C3B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жюри, провести </w:t>
      </w:r>
      <w:r w:rsidR="00850E40">
        <w:rPr>
          <w:rFonts w:ascii="Times New Roman" w:hAnsi="Times New Roman" w:cs="Times New Roman"/>
          <w:sz w:val="24"/>
          <w:szCs w:val="24"/>
        </w:rPr>
        <w:t xml:space="preserve">оценку </w:t>
      </w:r>
      <w:r>
        <w:rPr>
          <w:rFonts w:ascii="Times New Roman" w:hAnsi="Times New Roman" w:cs="Times New Roman"/>
          <w:sz w:val="24"/>
          <w:szCs w:val="24"/>
        </w:rPr>
        <w:t>работ;</w:t>
      </w:r>
    </w:p>
    <w:p w:rsidR="00247C3B" w:rsidRDefault="00247C3B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итоги конкурса, подготовить приказ по итогам;</w:t>
      </w:r>
    </w:p>
    <w:p w:rsidR="00247C3B" w:rsidRDefault="00247C3B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участников конкурса и общественность об итогах конкурса;</w:t>
      </w:r>
    </w:p>
    <w:p w:rsidR="00247C3B" w:rsidRDefault="00247C3B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дальнейшую работу по использованию конкурсных материалов (организация выставки, издание сборника и пр.).</w:t>
      </w:r>
    </w:p>
    <w:p w:rsidR="00247C3B" w:rsidRPr="00850E40" w:rsidRDefault="00247C3B" w:rsidP="00850E4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результаты проведенного конкурса.</w:t>
      </w: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EE3522" w:rsidP="0024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22" w:rsidRDefault="0003037C" w:rsidP="0003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E170D9" w:rsidRPr="004A2AEE" w:rsidRDefault="00E170D9" w:rsidP="004A2A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EE">
        <w:rPr>
          <w:rFonts w:ascii="Times New Roman" w:hAnsi="Times New Roman" w:cs="Times New Roman"/>
          <w:sz w:val="24"/>
          <w:szCs w:val="24"/>
        </w:rPr>
        <w:br w:type="page"/>
      </w:r>
      <w:r w:rsidR="004A2AEE" w:rsidRPr="004A2AEE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 и источников </w:t>
      </w:r>
    </w:p>
    <w:p w:rsidR="00C1111C" w:rsidRDefault="00C1111C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11C">
        <w:rPr>
          <w:rFonts w:ascii="Times New Roman" w:hAnsi="Times New Roman" w:cs="Times New Roman"/>
          <w:sz w:val="24"/>
          <w:szCs w:val="24"/>
        </w:rPr>
        <w:t>Методические материалы как продуктивный результат педагогической деятельности. Методический марафон 2010. – Барнаул 2009. – 46 с.</w:t>
      </w:r>
    </w:p>
    <w:p w:rsidR="00C1111C" w:rsidRDefault="007F00E5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11C">
        <w:rPr>
          <w:rFonts w:ascii="Times New Roman" w:hAnsi="Times New Roman" w:cs="Times New Roman"/>
          <w:sz w:val="24"/>
          <w:szCs w:val="24"/>
        </w:rPr>
        <w:t xml:space="preserve">Методический продукт в учреждении дополнительного образования. Рекомендации для педагога. Сост.: </w:t>
      </w:r>
      <w:proofErr w:type="spellStart"/>
      <w:r w:rsidRPr="00C1111C">
        <w:rPr>
          <w:rFonts w:ascii="Times New Roman" w:hAnsi="Times New Roman" w:cs="Times New Roman"/>
          <w:sz w:val="24"/>
          <w:szCs w:val="24"/>
        </w:rPr>
        <w:t>Вальщикова</w:t>
      </w:r>
      <w:proofErr w:type="spellEnd"/>
      <w:r w:rsidRPr="00C1111C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C1111C">
        <w:rPr>
          <w:rFonts w:ascii="Times New Roman" w:hAnsi="Times New Roman" w:cs="Times New Roman"/>
          <w:sz w:val="24"/>
          <w:szCs w:val="24"/>
        </w:rPr>
        <w:t>Маньянова</w:t>
      </w:r>
      <w:proofErr w:type="spellEnd"/>
      <w:r w:rsidRPr="00C1111C">
        <w:rPr>
          <w:rFonts w:ascii="Times New Roman" w:hAnsi="Times New Roman" w:cs="Times New Roman"/>
          <w:sz w:val="24"/>
          <w:szCs w:val="24"/>
        </w:rPr>
        <w:t xml:space="preserve"> А.Г. – Новосибирск, 2014 г. – 63 с.</w:t>
      </w:r>
    </w:p>
    <w:p w:rsidR="004A2AEE" w:rsidRDefault="00F92ECD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11C">
        <w:rPr>
          <w:rFonts w:ascii="Times New Roman" w:hAnsi="Times New Roman" w:cs="Times New Roman"/>
          <w:sz w:val="24"/>
          <w:szCs w:val="24"/>
        </w:rPr>
        <w:t>Организация досуговых мероприятий: учебник для студ. Учреждений проф. Образования / под ред. Б.В. Куприянова. – М.: Издательский центр «Академия», 2014. – 288 с.</w:t>
      </w:r>
    </w:p>
    <w:p w:rsidR="007F00E5" w:rsidRDefault="00707224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2AEE">
        <w:rPr>
          <w:rFonts w:ascii="Times New Roman" w:hAnsi="Times New Roman" w:cs="Times New Roman"/>
          <w:sz w:val="24"/>
          <w:szCs w:val="24"/>
        </w:rPr>
        <w:t>Дробаха</w:t>
      </w:r>
      <w:proofErr w:type="spellEnd"/>
      <w:r w:rsidRPr="004A2AEE">
        <w:rPr>
          <w:rFonts w:ascii="Times New Roman" w:hAnsi="Times New Roman" w:cs="Times New Roman"/>
          <w:sz w:val="24"/>
          <w:szCs w:val="24"/>
        </w:rPr>
        <w:t xml:space="preserve"> О.В. Дистанционные конкурсы как одна из возможностей дополнительного образования детей. </w:t>
      </w:r>
      <w:r w:rsidR="007F00E5" w:rsidRPr="004A2AEE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7F00E5" w:rsidRPr="004A2A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F00E5" w:rsidRPr="004A2AE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F00E5" w:rsidRPr="004A2AEE">
          <w:rPr>
            <w:rStyle w:val="a4"/>
            <w:rFonts w:ascii="Times New Roman" w:hAnsi="Times New Roman" w:cs="Times New Roman"/>
            <w:sz w:val="24"/>
            <w:szCs w:val="24"/>
          </w:rPr>
          <w:t>https://nsportal.ru</w:t>
        </w:r>
      </w:hyperlink>
    </w:p>
    <w:p w:rsidR="004A2AEE" w:rsidRPr="00610010" w:rsidRDefault="004A2AEE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</w:t>
      </w:r>
      <w:r w:rsidR="00707224" w:rsidRPr="004A2AEE">
        <w:rPr>
          <w:rFonts w:ascii="Times New Roman" w:hAnsi="Times New Roman" w:cs="Times New Roman"/>
          <w:sz w:val="24"/>
          <w:szCs w:val="24"/>
        </w:rPr>
        <w:t xml:space="preserve"> </w:t>
      </w:r>
      <w:r w:rsidR="007F00E5" w:rsidRPr="004A2AEE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7F00E5" w:rsidRPr="004A2A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F00E5" w:rsidRPr="00610010">
        <w:rPr>
          <w:rFonts w:ascii="Times New Roman" w:hAnsi="Times New Roman" w:cs="Times New Roman"/>
          <w:sz w:val="24"/>
          <w:szCs w:val="24"/>
        </w:rPr>
        <w:t xml:space="preserve">: </w:t>
      </w:r>
      <w:r w:rsidRPr="00610010">
        <w:rPr>
          <w:rFonts w:ascii="Times New Roman" w:hAnsi="Times New Roman" w:cs="Times New Roman"/>
          <w:sz w:val="24"/>
          <w:szCs w:val="24"/>
        </w:rPr>
        <w:t xml:space="preserve"> </w:t>
      </w:r>
      <w:r w:rsidRPr="004A2AE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1001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A2A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100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2AEE">
        <w:rPr>
          <w:rFonts w:ascii="Times New Roman" w:hAnsi="Times New Roman" w:cs="Times New Roman"/>
          <w:sz w:val="24"/>
          <w:szCs w:val="24"/>
          <w:lang w:val="en-US"/>
        </w:rPr>
        <w:t>wiktionary</w:t>
      </w:r>
      <w:proofErr w:type="spellEnd"/>
      <w:r w:rsidRPr="00610010">
        <w:rPr>
          <w:rFonts w:ascii="Times New Roman" w:hAnsi="Times New Roman" w:cs="Times New Roman"/>
          <w:sz w:val="24"/>
          <w:szCs w:val="24"/>
        </w:rPr>
        <w:t>.</w:t>
      </w:r>
      <w:r w:rsidRPr="004A2AE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10010">
        <w:rPr>
          <w:rFonts w:ascii="Times New Roman" w:hAnsi="Times New Roman" w:cs="Times New Roman"/>
          <w:sz w:val="24"/>
          <w:szCs w:val="24"/>
        </w:rPr>
        <w:t>/</w:t>
      </w:r>
      <w:r w:rsidRPr="004A2AEE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610010">
        <w:rPr>
          <w:rFonts w:ascii="Times New Roman" w:hAnsi="Times New Roman" w:cs="Times New Roman"/>
          <w:sz w:val="24"/>
          <w:szCs w:val="24"/>
        </w:rPr>
        <w:t>/</w:t>
      </w:r>
      <w:r w:rsidRPr="004A2AEE">
        <w:rPr>
          <w:rFonts w:ascii="Times New Roman" w:hAnsi="Times New Roman" w:cs="Times New Roman"/>
          <w:sz w:val="24"/>
          <w:szCs w:val="24"/>
        </w:rPr>
        <w:t>заочный</w:t>
      </w:r>
    </w:p>
    <w:p w:rsidR="00D3312A" w:rsidRPr="00D3312A" w:rsidRDefault="00D3312A" w:rsidP="00D331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организовать конкурс </w:t>
      </w:r>
      <w:r w:rsidRPr="00D3312A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D3312A">
        <w:rPr>
          <w:rFonts w:ascii="Times New Roman" w:hAnsi="Times New Roman" w:cs="Times New Roman"/>
          <w:sz w:val="24"/>
          <w:szCs w:val="24"/>
          <w:lang w:val="en-US"/>
        </w:rPr>
        <w:t>URL: https://remont-ekspert.ru/1766-kak-organizovat-konkurs-poshagovaya-instrukciya.html</w:t>
      </w:r>
    </w:p>
    <w:p w:rsidR="004A2AEE" w:rsidRDefault="004A2AEE" w:rsidP="004A2A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EE">
        <w:rPr>
          <w:rFonts w:ascii="Times New Roman" w:hAnsi="Times New Roman" w:cs="Times New Roman"/>
          <w:sz w:val="24"/>
          <w:szCs w:val="24"/>
        </w:rPr>
        <w:t xml:space="preserve">Конкурс [Электронный ресурс]. </w:t>
      </w:r>
      <w:r w:rsidRPr="004A2A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A2AE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F48C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https://ru.wikipedia.org/wiki/Конкурс</w:t>
        </w:r>
      </w:hyperlink>
    </w:p>
    <w:p w:rsidR="00A57637" w:rsidRPr="00A57637" w:rsidRDefault="00A57637" w:rsidP="00E32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637">
        <w:rPr>
          <w:rFonts w:ascii="Times New Roman" w:hAnsi="Times New Roman" w:cs="Times New Roman"/>
          <w:bCs/>
          <w:sz w:val="24"/>
          <w:szCs w:val="24"/>
        </w:rPr>
        <w:t>Стратегии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637">
        <w:rPr>
          <w:rFonts w:ascii="Times New Roman" w:hAnsi="Times New Roman" w:cs="Times New Roman"/>
          <w:bCs/>
          <w:sz w:val="24"/>
          <w:szCs w:val="24"/>
        </w:rPr>
        <w:t>развития воспитания в Российской Федерации на период до 2025 года</w:t>
      </w:r>
      <w:r w:rsidR="00E32D6B">
        <w:rPr>
          <w:rFonts w:ascii="Times New Roman" w:hAnsi="Times New Roman" w:cs="Times New Roman"/>
          <w:bCs/>
          <w:sz w:val="24"/>
          <w:szCs w:val="24"/>
        </w:rPr>
        <w:t>. Утверждена</w:t>
      </w:r>
      <w:r w:rsidR="00E32D6B" w:rsidRPr="00E32D6B">
        <w:rPr>
          <w:rFonts w:ascii="Times New Roman" w:hAnsi="Times New Roman" w:cs="Times New Roman"/>
          <w:bCs/>
          <w:sz w:val="24"/>
          <w:szCs w:val="24"/>
        </w:rPr>
        <w:t xml:space="preserve"> распоряжением Правительства Российской Федерации от 29 мая 2015 г. № 996-р</w:t>
      </w:r>
      <w:r w:rsidRPr="00A57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D6B" w:rsidRPr="00E32D6B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ресурс]. </w:t>
      </w:r>
      <w:r w:rsidR="00E32D6B" w:rsidRPr="00E32D6B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E32D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2D6B" w:rsidRPr="00E32D6B">
        <w:rPr>
          <w:rFonts w:ascii="Times New Roman" w:hAnsi="Times New Roman" w:cs="Times New Roman"/>
          <w:bCs/>
          <w:sz w:val="24"/>
          <w:szCs w:val="24"/>
        </w:rPr>
        <w:t>http://static.government.ru/media/files/f5Z8H9tgUK5Y9qtJ0tEFnyHlBitwN4gB.pdf</w:t>
      </w:r>
    </w:p>
    <w:p w:rsidR="00E170D9" w:rsidRDefault="007205C4" w:rsidP="007400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5C4">
        <w:rPr>
          <w:rFonts w:ascii="Times New Roman" w:hAnsi="Times New Roman" w:cs="Times New Roman"/>
          <w:sz w:val="24"/>
          <w:szCs w:val="24"/>
        </w:rPr>
        <w:t>Мыльникова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5C4">
        <w:rPr>
          <w:rFonts w:ascii="Times New Roman" w:hAnsi="Times New Roman" w:cs="Times New Roman"/>
          <w:sz w:val="24"/>
          <w:szCs w:val="24"/>
        </w:rPr>
        <w:t>Система работы педагога дополнительного образования по подготовке к участию обучающихся в конкурсах, фестивалях, выставках как способ включения в социальную деятельность.</w:t>
      </w:r>
      <w:r w:rsidRPr="007205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B713E" w:rsidRPr="007205C4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3B713E" w:rsidRPr="007205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205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3037C" w:rsidRPr="000B410B">
          <w:rPr>
            <w:rStyle w:val="a4"/>
            <w:rFonts w:ascii="Times New Roman" w:hAnsi="Times New Roman" w:cs="Times New Roman"/>
            <w:sz w:val="24"/>
            <w:szCs w:val="24"/>
          </w:rPr>
          <w:t>https://infourok.ru</w:t>
        </w:r>
      </w:hyperlink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Default="0003037C" w:rsidP="000303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7C" w:rsidRPr="0074009D" w:rsidRDefault="0003037C" w:rsidP="0003037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sectPr w:rsidR="0003037C" w:rsidRPr="0074009D" w:rsidSect="006100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410"/>
    <w:multiLevelType w:val="hybridMultilevel"/>
    <w:tmpl w:val="1AD6C618"/>
    <w:lvl w:ilvl="0" w:tplc="09B23C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C0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25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020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C5A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6A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6FB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A6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E31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45342"/>
    <w:multiLevelType w:val="hybridMultilevel"/>
    <w:tmpl w:val="BDA4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94CAC"/>
    <w:multiLevelType w:val="hybridMultilevel"/>
    <w:tmpl w:val="6DDE47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B604596"/>
    <w:multiLevelType w:val="hybridMultilevel"/>
    <w:tmpl w:val="8BBA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12683"/>
    <w:multiLevelType w:val="hybridMultilevel"/>
    <w:tmpl w:val="5ED0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7302F"/>
    <w:multiLevelType w:val="hybridMultilevel"/>
    <w:tmpl w:val="6B96CD88"/>
    <w:lvl w:ilvl="0" w:tplc="92F42F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A7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5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82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4A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EE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A8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40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4B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523DA"/>
    <w:multiLevelType w:val="hybridMultilevel"/>
    <w:tmpl w:val="1F6A68FE"/>
    <w:lvl w:ilvl="0" w:tplc="7876BD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E3B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64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82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83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8B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6B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8C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5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E4C15"/>
    <w:multiLevelType w:val="hybridMultilevel"/>
    <w:tmpl w:val="021AE67C"/>
    <w:lvl w:ilvl="0" w:tplc="DE947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20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49F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60A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4E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D8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25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D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651AF"/>
    <w:multiLevelType w:val="hybridMultilevel"/>
    <w:tmpl w:val="89A2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16DF3"/>
    <w:multiLevelType w:val="hybridMultilevel"/>
    <w:tmpl w:val="959CF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E838FD"/>
    <w:multiLevelType w:val="hybridMultilevel"/>
    <w:tmpl w:val="EFB6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B501B"/>
    <w:multiLevelType w:val="hybridMultilevel"/>
    <w:tmpl w:val="E82A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B9"/>
    <w:rsid w:val="0003037C"/>
    <w:rsid w:val="00056249"/>
    <w:rsid w:val="00124FB9"/>
    <w:rsid w:val="0015584E"/>
    <w:rsid w:val="001D5488"/>
    <w:rsid w:val="001E69E7"/>
    <w:rsid w:val="00223C89"/>
    <w:rsid w:val="00243B2A"/>
    <w:rsid w:val="0024771C"/>
    <w:rsid w:val="00247C3B"/>
    <w:rsid w:val="002F186E"/>
    <w:rsid w:val="003169E7"/>
    <w:rsid w:val="003748E7"/>
    <w:rsid w:val="003B713E"/>
    <w:rsid w:val="003F00E9"/>
    <w:rsid w:val="0042585B"/>
    <w:rsid w:val="004A2AEE"/>
    <w:rsid w:val="00523B56"/>
    <w:rsid w:val="00591F13"/>
    <w:rsid w:val="005E0409"/>
    <w:rsid w:val="005E7FF2"/>
    <w:rsid w:val="00610010"/>
    <w:rsid w:val="0066715F"/>
    <w:rsid w:val="00681B73"/>
    <w:rsid w:val="00707224"/>
    <w:rsid w:val="007205C4"/>
    <w:rsid w:val="0074009D"/>
    <w:rsid w:val="007F00E5"/>
    <w:rsid w:val="00850E40"/>
    <w:rsid w:val="008D170C"/>
    <w:rsid w:val="00920A27"/>
    <w:rsid w:val="009476BC"/>
    <w:rsid w:val="00947FA9"/>
    <w:rsid w:val="00A57637"/>
    <w:rsid w:val="00A770B1"/>
    <w:rsid w:val="00B221FD"/>
    <w:rsid w:val="00B2504C"/>
    <w:rsid w:val="00B66372"/>
    <w:rsid w:val="00BF0399"/>
    <w:rsid w:val="00C1111C"/>
    <w:rsid w:val="00C86401"/>
    <w:rsid w:val="00CF0B5E"/>
    <w:rsid w:val="00D22D45"/>
    <w:rsid w:val="00D3312A"/>
    <w:rsid w:val="00D46585"/>
    <w:rsid w:val="00DA7806"/>
    <w:rsid w:val="00DC153C"/>
    <w:rsid w:val="00E170D9"/>
    <w:rsid w:val="00E32D6B"/>
    <w:rsid w:val="00E504DC"/>
    <w:rsid w:val="00ED2577"/>
    <w:rsid w:val="00EE3522"/>
    <w:rsid w:val="00F00067"/>
    <w:rsid w:val="00F9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0D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24771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A2AE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2AE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2AE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2A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2AE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AE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5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6;&#1085;&#1082;&#1091;&#1088;&#1089;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rachilin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2E0D-D10B-4154-9D79-A1098574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41</cp:revision>
  <dcterms:created xsi:type="dcterms:W3CDTF">2019-03-23T07:12:00Z</dcterms:created>
  <dcterms:modified xsi:type="dcterms:W3CDTF">2019-03-25T05:15:00Z</dcterms:modified>
</cp:coreProperties>
</file>